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B5" w:rsidRDefault="00F622C9" w:rsidP="00F622C9">
      <w:pPr>
        <w:jc w:val="center"/>
      </w:pPr>
      <w:r>
        <w:t>Illinois Investment Policy Board</w:t>
      </w:r>
    </w:p>
    <w:p w:rsidR="00F622C9" w:rsidRDefault="00F622C9" w:rsidP="00F622C9">
      <w:pPr>
        <w:jc w:val="center"/>
      </w:pPr>
    </w:p>
    <w:p w:rsidR="00F622C9" w:rsidRDefault="00F622C9" w:rsidP="00F622C9">
      <w:pPr>
        <w:jc w:val="center"/>
      </w:pPr>
      <w:r>
        <w:t>Minutes of the regular meeting of the board</w:t>
      </w:r>
    </w:p>
    <w:p w:rsidR="00F622C9" w:rsidRDefault="00F622C9" w:rsidP="00F622C9">
      <w:pPr>
        <w:jc w:val="center"/>
      </w:pPr>
    </w:p>
    <w:p w:rsidR="00F622C9" w:rsidRDefault="00F622C9" w:rsidP="00F622C9">
      <w:pPr>
        <w:jc w:val="center"/>
      </w:pPr>
      <w:r>
        <w:t>January 20, 2016</w:t>
      </w:r>
    </w:p>
    <w:p w:rsidR="00F622C9" w:rsidRDefault="00F622C9" w:rsidP="00F622C9">
      <w:pPr>
        <w:jc w:val="center"/>
      </w:pPr>
    </w:p>
    <w:p w:rsidR="00F622C9" w:rsidRDefault="00F622C9" w:rsidP="00F622C9">
      <w:r>
        <w:t>A regular meeting of the members of the Illinois Investment Policy Board convened on Wednesday, January 20</w:t>
      </w:r>
      <w:r w:rsidRPr="00F622C9">
        <w:rPr>
          <w:vertAlign w:val="superscript"/>
        </w:rPr>
        <w:t>th</w:t>
      </w:r>
      <w:r>
        <w:t>, 2016 at 1:30 p.m. in the James R. Thompson Center located at 100. W Randolph St. in Room 16-503.</w:t>
      </w:r>
    </w:p>
    <w:p w:rsidR="00F622C9" w:rsidRDefault="00F622C9" w:rsidP="00F622C9"/>
    <w:p w:rsidR="00F622C9" w:rsidRDefault="00F622C9" w:rsidP="00F622C9">
      <w:r>
        <w:t>The following members of the board were in attendance:</w:t>
      </w:r>
    </w:p>
    <w:p w:rsidR="00F622C9" w:rsidRDefault="00F622C9" w:rsidP="00F622C9">
      <w:r>
        <w:t>Dick Ingram</w:t>
      </w:r>
    </w:p>
    <w:p w:rsidR="00F622C9" w:rsidRDefault="00F622C9" w:rsidP="00F622C9">
      <w:r>
        <w:t>Bryan Lewis</w:t>
      </w:r>
    </w:p>
    <w:p w:rsidR="00F622C9" w:rsidRDefault="00F622C9" w:rsidP="00F622C9">
      <w:r>
        <w:t>Alicia Oberman</w:t>
      </w:r>
    </w:p>
    <w:p w:rsidR="00F622C9" w:rsidRDefault="00F622C9" w:rsidP="00F622C9">
      <w:r>
        <w:t>Michael Mahoney</w:t>
      </w:r>
    </w:p>
    <w:p w:rsidR="00F622C9" w:rsidRDefault="00F622C9" w:rsidP="00F622C9">
      <w:r>
        <w:t>Andrew Lappin</w:t>
      </w:r>
    </w:p>
    <w:p w:rsidR="00F622C9" w:rsidRDefault="00F622C9" w:rsidP="00F622C9">
      <w:r>
        <w:t xml:space="preserve">Bill Atwood </w:t>
      </w:r>
    </w:p>
    <w:p w:rsidR="00F622C9" w:rsidRDefault="00F622C9" w:rsidP="00F622C9">
      <w:r>
        <w:t>Mitchell Goldberg</w:t>
      </w:r>
    </w:p>
    <w:p w:rsidR="00F622C9" w:rsidRDefault="00F622C9" w:rsidP="00F622C9"/>
    <w:p w:rsidR="00F622C9" w:rsidRDefault="00F622C9" w:rsidP="00F622C9">
      <w:r>
        <w:t>Others in attendance were:</w:t>
      </w:r>
    </w:p>
    <w:p w:rsidR="00F622C9" w:rsidRDefault="00F622C9" w:rsidP="00F622C9">
      <w:r>
        <w:t xml:space="preserve">Andrew </w:t>
      </w:r>
      <w:proofErr w:type="spellStart"/>
      <w:r>
        <w:t>Bodewies</w:t>
      </w:r>
      <w:proofErr w:type="spellEnd"/>
      <w:r>
        <w:t>, TRS</w:t>
      </w:r>
    </w:p>
    <w:p w:rsidR="00F622C9" w:rsidRDefault="00F622C9" w:rsidP="00F622C9">
      <w:r>
        <w:t>Steve Zahn, ISBI and SURS</w:t>
      </w:r>
    </w:p>
    <w:p w:rsidR="00F622C9" w:rsidRDefault="00F622C9" w:rsidP="00F622C9">
      <w:r>
        <w:t>Kirsten Houch, SURS</w:t>
      </w:r>
    </w:p>
    <w:p w:rsidR="00F622C9" w:rsidRDefault="00F622C9" w:rsidP="00F622C9"/>
    <w:p w:rsidR="00F622C9" w:rsidRDefault="00F622C9" w:rsidP="00F622C9">
      <w:r>
        <w:t>Michael Mahoney presided and called the meeting to order at 1:35 p.m. with all members of the board in attendance.</w:t>
      </w:r>
    </w:p>
    <w:p w:rsidR="00F622C9" w:rsidRDefault="00F622C9" w:rsidP="00F622C9"/>
    <w:p w:rsidR="00F622C9" w:rsidRDefault="00F622C9" w:rsidP="00F622C9">
      <w:pPr>
        <w:rPr>
          <w:u w:val="single"/>
        </w:rPr>
      </w:pPr>
      <w:r w:rsidRPr="00F622C9">
        <w:rPr>
          <w:u w:val="single"/>
        </w:rPr>
        <w:t>Public Comments</w:t>
      </w:r>
    </w:p>
    <w:p w:rsidR="00F622C9" w:rsidRDefault="00F622C9" w:rsidP="00F622C9">
      <w:r w:rsidRPr="00F622C9">
        <w:t>Michael Mahoney</w:t>
      </w:r>
      <w:r>
        <w:t xml:space="preserve"> asked if there were any members of the public in attendance who wished to comment.  </w:t>
      </w:r>
      <w:r w:rsidR="005171EF">
        <w:t>There were none.</w:t>
      </w:r>
    </w:p>
    <w:p w:rsidR="005171EF" w:rsidRDefault="005171EF" w:rsidP="00F622C9"/>
    <w:p w:rsidR="005171EF" w:rsidRDefault="005171EF" w:rsidP="00F622C9">
      <w:pPr>
        <w:rPr>
          <w:u w:val="single"/>
        </w:rPr>
      </w:pPr>
      <w:r w:rsidRPr="005171EF">
        <w:rPr>
          <w:u w:val="single"/>
        </w:rPr>
        <w:t>Introductions</w:t>
      </w:r>
    </w:p>
    <w:p w:rsidR="005171EF" w:rsidRDefault="005171EF" w:rsidP="00F622C9">
      <w:r>
        <w:t>Michael Mahoney asked the board members to introduce themselves as it was the first meeting of the board.  Dick Ingram started followed by Bryan Lewis, Alicia Oberman, Michael Mahoney, Andrew Lappin, Bill Atwood and Mitchell Goldberg.</w:t>
      </w:r>
    </w:p>
    <w:p w:rsidR="005171EF" w:rsidRDefault="005171EF" w:rsidP="00F622C9"/>
    <w:p w:rsidR="005171EF" w:rsidRDefault="005171EF" w:rsidP="00F622C9">
      <w:pPr>
        <w:rPr>
          <w:u w:val="single"/>
        </w:rPr>
      </w:pPr>
      <w:r w:rsidRPr="005171EF">
        <w:rPr>
          <w:u w:val="single"/>
        </w:rPr>
        <w:t>Election of Chairman</w:t>
      </w:r>
    </w:p>
    <w:p w:rsidR="00DC40A8" w:rsidRDefault="005171EF" w:rsidP="00F622C9">
      <w:r>
        <w:t xml:space="preserve">Being the first board meeting Michael Mahoney called for the election of a board chairman.  Dick Ingram made a motion to nominate Michael </w:t>
      </w:r>
      <w:proofErr w:type="gramStart"/>
      <w:r>
        <w:t>Mahoney,</w:t>
      </w:r>
      <w:proofErr w:type="gramEnd"/>
      <w:r>
        <w:t xml:space="preserve"> Bill Atwood seconded and closed the nomination process.  On a roll call vote of 6 yes, 0 no and 1 present (Mahoney) the motion passed.  </w:t>
      </w:r>
    </w:p>
    <w:p w:rsidR="00DC40A8" w:rsidRDefault="00DC40A8" w:rsidP="00F622C9"/>
    <w:p w:rsidR="005171EF" w:rsidRPr="00DC40A8" w:rsidRDefault="00DC40A8" w:rsidP="00F622C9">
      <w:pPr>
        <w:rPr>
          <w:u w:val="single"/>
        </w:rPr>
      </w:pPr>
      <w:r w:rsidRPr="00DC40A8">
        <w:rPr>
          <w:u w:val="single"/>
        </w:rPr>
        <w:t>Adoption of a Regular Meeting Schedule</w:t>
      </w:r>
      <w:r w:rsidR="005171EF" w:rsidRPr="00DC40A8">
        <w:rPr>
          <w:u w:val="single"/>
        </w:rPr>
        <w:t xml:space="preserve"> </w:t>
      </w:r>
    </w:p>
    <w:p w:rsidR="00C866F9" w:rsidRDefault="00CC5443" w:rsidP="00F622C9">
      <w:r>
        <w:t xml:space="preserve">Chairman Mahoney </w:t>
      </w:r>
      <w:r w:rsidR="00C866F9">
        <w:t xml:space="preserve">reiterated the statutory requirements of the board to have </w:t>
      </w:r>
      <w:proofErr w:type="gramStart"/>
      <w:r w:rsidR="00C866F9">
        <w:t>create</w:t>
      </w:r>
      <w:proofErr w:type="gramEnd"/>
      <w:r w:rsidR="00C866F9">
        <w:t xml:space="preserve"> list of prohibited investments by April 1, 2016.  With that he proposed a meeting schedule for the remainder of the year and after board discussion the following dates were selected to meet in the James R. Thompson Center, 100 W. Randolph St. Chicago Illinois, </w:t>
      </w:r>
      <w:proofErr w:type="gramStart"/>
      <w:r w:rsidR="00C866F9">
        <w:t>Room</w:t>
      </w:r>
      <w:proofErr w:type="gramEnd"/>
      <w:r w:rsidR="00C866F9">
        <w:t xml:space="preserve"> 16-503 at 1:30p.m.:</w:t>
      </w:r>
    </w:p>
    <w:p w:rsidR="00C866F9" w:rsidRDefault="00C866F9" w:rsidP="00F622C9"/>
    <w:p w:rsidR="00C866F9" w:rsidRDefault="00C866F9" w:rsidP="00F622C9">
      <w:r>
        <w:tab/>
        <w:t>February 23</w:t>
      </w:r>
      <w:r w:rsidRPr="00C866F9">
        <w:rPr>
          <w:vertAlign w:val="superscript"/>
        </w:rPr>
        <w:t>rd</w:t>
      </w:r>
      <w:r>
        <w:t>, 2016</w:t>
      </w:r>
    </w:p>
    <w:p w:rsidR="00C866F9" w:rsidRDefault="00C866F9" w:rsidP="00F622C9">
      <w:r>
        <w:lastRenderedPageBreak/>
        <w:tab/>
        <w:t>March 18</w:t>
      </w:r>
      <w:r w:rsidRPr="00C866F9">
        <w:rPr>
          <w:vertAlign w:val="superscript"/>
        </w:rPr>
        <w:t>th</w:t>
      </w:r>
      <w:r>
        <w:t>, 2016</w:t>
      </w:r>
    </w:p>
    <w:p w:rsidR="00C866F9" w:rsidRDefault="00C866F9" w:rsidP="00C866F9">
      <w:pPr>
        <w:ind w:left="720"/>
      </w:pPr>
      <w:r>
        <w:t>June 15</w:t>
      </w:r>
      <w:r w:rsidRPr="00C866F9">
        <w:rPr>
          <w:vertAlign w:val="superscript"/>
        </w:rPr>
        <w:t>th</w:t>
      </w:r>
      <w:r>
        <w:t>, 2016</w:t>
      </w:r>
    </w:p>
    <w:p w:rsidR="00C866F9" w:rsidRDefault="00C866F9" w:rsidP="00C866F9">
      <w:pPr>
        <w:ind w:left="720"/>
      </w:pPr>
      <w:r>
        <w:t>September 28</w:t>
      </w:r>
      <w:r w:rsidRPr="00C866F9">
        <w:rPr>
          <w:vertAlign w:val="superscript"/>
        </w:rPr>
        <w:t>th</w:t>
      </w:r>
      <w:r>
        <w:t>, 2016</w:t>
      </w:r>
    </w:p>
    <w:p w:rsidR="005171EF" w:rsidRDefault="00C866F9" w:rsidP="00C866F9">
      <w:pPr>
        <w:ind w:left="720"/>
      </w:pPr>
      <w:r>
        <w:t>December 7</w:t>
      </w:r>
      <w:r w:rsidRPr="00C866F9">
        <w:rPr>
          <w:vertAlign w:val="superscript"/>
        </w:rPr>
        <w:t>th</w:t>
      </w:r>
      <w:r>
        <w:t xml:space="preserve">, 2016 </w:t>
      </w:r>
    </w:p>
    <w:p w:rsidR="00C866F9" w:rsidRDefault="00C866F9" w:rsidP="00C866F9"/>
    <w:p w:rsidR="00C866F9" w:rsidRDefault="00C866F9" w:rsidP="00C866F9">
      <w:pPr>
        <w:rPr>
          <w:u w:val="single"/>
        </w:rPr>
      </w:pPr>
      <w:r w:rsidRPr="00C866F9">
        <w:rPr>
          <w:u w:val="single"/>
        </w:rPr>
        <w:t>Administrative Matters</w:t>
      </w:r>
    </w:p>
    <w:p w:rsidR="00F16D55" w:rsidRDefault="00C866F9" w:rsidP="00C866F9">
      <w:r w:rsidRPr="00C866F9">
        <w:t>Chairman</w:t>
      </w:r>
      <w:r>
        <w:t xml:space="preserve"> Mahoney asked if any board member would like to serve as board secretary and take minutes.  Seeing none he agreed to undertake the task.</w:t>
      </w:r>
    </w:p>
    <w:p w:rsidR="00F16D55" w:rsidRDefault="00F16D55" w:rsidP="00C866F9"/>
    <w:p w:rsidR="00602B1A" w:rsidRDefault="00602B1A" w:rsidP="00C866F9">
      <w:r w:rsidRPr="00602B1A">
        <w:rPr>
          <w:u w:val="single"/>
        </w:rPr>
        <w:t>Prohibited Investments</w:t>
      </w:r>
    </w:p>
    <w:p w:rsidR="00A106FA" w:rsidRDefault="00602B1A" w:rsidP="00C866F9">
      <w:r>
        <w:t>Chairman Mahoney asked the members if they had thoughts on how to compile lists of prohibited investments.  Dick Ingram brought up a concept of two committees one focused on Iran and Sudan policy and one focused on Anti-BDS policy.  Bryan Lewis ag</w:t>
      </w:r>
      <w:r w:rsidR="00A106FA">
        <w:t xml:space="preserve">reed.  </w:t>
      </w:r>
      <w:r w:rsidR="00857C68">
        <w:t xml:space="preserve">The full board agreed to the two committee structure.  The Iran-Sudan Committee will be made up of Ingram, Lewis and </w:t>
      </w:r>
      <w:proofErr w:type="gramStart"/>
      <w:r w:rsidR="00857C68">
        <w:t>Atwood,</w:t>
      </w:r>
      <w:proofErr w:type="gramEnd"/>
      <w:r w:rsidR="00857C68">
        <w:t xml:space="preserve"> the Anti-BDS Committee will be made up of Goldberg, Lappin and Oberman.  </w:t>
      </w:r>
    </w:p>
    <w:p w:rsidR="00A106FA" w:rsidRDefault="00A106FA" w:rsidP="00C866F9"/>
    <w:p w:rsidR="00A106FA" w:rsidRPr="00857C68" w:rsidRDefault="00A106FA" w:rsidP="00C866F9">
      <w:pPr>
        <w:rPr>
          <w:u w:val="single"/>
        </w:rPr>
      </w:pPr>
      <w:r w:rsidRPr="00857C68">
        <w:rPr>
          <w:u w:val="single"/>
        </w:rPr>
        <w:t>Board Member Comment</w:t>
      </w:r>
      <w:r w:rsidR="00857C68" w:rsidRPr="00857C68">
        <w:rPr>
          <w:u w:val="single"/>
        </w:rPr>
        <w:t>s</w:t>
      </w:r>
    </w:p>
    <w:p w:rsidR="00857C68" w:rsidRDefault="00857C68" w:rsidP="00C866F9">
      <w:r>
        <w:t xml:space="preserve">Mitchell Goldberg brought how the Anti-BDS Committee could establish best practices as to how to determine a list.  Bryan Lewis offered his assistance on establishing best practices.  </w:t>
      </w:r>
    </w:p>
    <w:p w:rsidR="00857C68" w:rsidRDefault="00857C68" w:rsidP="00C866F9"/>
    <w:p w:rsidR="00857C68" w:rsidRDefault="00857C68" w:rsidP="00C866F9">
      <w:r>
        <w:t xml:space="preserve">It was agreed that the committees would operate under open meetings and committee meetings will be posted online in accordance with the open meetings act. </w:t>
      </w:r>
    </w:p>
    <w:p w:rsidR="00857C68" w:rsidRDefault="00857C68" w:rsidP="00C866F9"/>
    <w:p w:rsidR="00857C68" w:rsidRDefault="00857C68" w:rsidP="00C866F9">
      <w:r>
        <w:t xml:space="preserve">Chairman Mahoney agreed to send out open meetings training for all board members. </w:t>
      </w:r>
    </w:p>
    <w:p w:rsidR="00E23778" w:rsidRDefault="00E23778" w:rsidP="00C866F9"/>
    <w:p w:rsidR="00E23778" w:rsidRPr="00857C68" w:rsidRDefault="00E23778" w:rsidP="00C866F9">
      <w:pPr>
        <w:rPr>
          <w:u w:val="single"/>
        </w:rPr>
      </w:pPr>
      <w:r w:rsidRPr="00857C68">
        <w:rPr>
          <w:u w:val="single"/>
        </w:rPr>
        <w:t>Upcoming Meetings</w:t>
      </w:r>
    </w:p>
    <w:p w:rsidR="00857C68" w:rsidRDefault="00857C68" w:rsidP="00C866F9">
      <w:r>
        <w:t>Chairman Mahoney reminded the board members that the next meeting will be on February 23</w:t>
      </w:r>
      <w:r w:rsidRPr="00857C68">
        <w:rPr>
          <w:vertAlign w:val="superscript"/>
        </w:rPr>
        <w:t>rd</w:t>
      </w:r>
      <w:r>
        <w:t xml:space="preserve">, 2016. </w:t>
      </w:r>
    </w:p>
    <w:p w:rsidR="00E23778" w:rsidRDefault="00E23778" w:rsidP="00C866F9"/>
    <w:p w:rsidR="00C866F9" w:rsidRPr="00702ECD" w:rsidRDefault="00E23778" w:rsidP="00C866F9">
      <w:pPr>
        <w:rPr>
          <w:u w:val="single"/>
        </w:rPr>
      </w:pPr>
      <w:bookmarkStart w:id="0" w:name="_GoBack"/>
      <w:r w:rsidRPr="00702ECD">
        <w:rPr>
          <w:u w:val="single"/>
        </w:rPr>
        <w:t>Adjournment</w:t>
      </w:r>
      <w:r w:rsidR="00C866F9" w:rsidRPr="00702ECD">
        <w:rPr>
          <w:u w:val="single"/>
        </w:rPr>
        <w:t xml:space="preserve"> </w:t>
      </w:r>
    </w:p>
    <w:bookmarkEnd w:id="0"/>
    <w:p w:rsidR="00857C68" w:rsidRPr="00602B1A" w:rsidRDefault="00857C68" w:rsidP="00C866F9">
      <w:r>
        <w:t>Seeing no further business Bill Atwood motioned to adjourned at 2:0</w:t>
      </w:r>
      <w:r w:rsidR="00702ECD">
        <w:t>5</w:t>
      </w:r>
      <w:r>
        <w:t xml:space="preserve">p.m. </w:t>
      </w:r>
      <w:proofErr w:type="gramStart"/>
      <w:r>
        <w:t>seconded</w:t>
      </w:r>
      <w:proofErr w:type="gramEnd"/>
      <w:r>
        <w:t xml:space="preserve"> by Andrew Lappin.  </w:t>
      </w:r>
    </w:p>
    <w:sectPr w:rsidR="00857C68" w:rsidRPr="00602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C9"/>
    <w:rsid w:val="005171EF"/>
    <w:rsid w:val="00524D4A"/>
    <w:rsid w:val="00602B1A"/>
    <w:rsid w:val="00702ECD"/>
    <w:rsid w:val="00857C68"/>
    <w:rsid w:val="00A106FA"/>
    <w:rsid w:val="00AB10C6"/>
    <w:rsid w:val="00C866F9"/>
    <w:rsid w:val="00CC5443"/>
    <w:rsid w:val="00DC40A8"/>
    <w:rsid w:val="00DD0DA3"/>
    <w:rsid w:val="00E23778"/>
    <w:rsid w:val="00F16D55"/>
    <w:rsid w:val="00F6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6339660A829F4F9AFF90E300423DA0" ma:contentTypeVersion="2" ma:contentTypeDescription="Create a new document." ma:contentTypeScope="" ma:versionID="258a356d66061f4c30e2923869c556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9DE3D-B20E-4EDB-9CAB-9F2AABC2DFFB}"/>
</file>

<file path=customXml/itemProps2.xml><?xml version="1.0" encoding="utf-8"?>
<ds:datastoreItem xmlns:ds="http://schemas.openxmlformats.org/officeDocument/2006/customXml" ds:itemID="{563536A0-1340-4833-9A43-28708330FBCD}"/>
</file>

<file path=customXml/itemProps3.xml><?xml version="1.0" encoding="utf-8"?>
<ds:datastoreItem xmlns:ds="http://schemas.openxmlformats.org/officeDocument/2006/customXml" ds:itemID="{1C004AB7-9902-4F88-9CA1-51F4172BF15C}"/>
</file>

<file path=docProps/app.xml><?xml version="1.0" encoding="utf-8"?>
<Properties xmlns="http://schemas.openxmlformats.org/officeDocument/2006/extended-properties" xmlns:vt="http://schemas.openxmlformats.org/officeDocument/2006/docPropsVTypes">
  <Template>Normal.dotm</Template>
  <TotalTime>98</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michael.mahoney</dc:creator>
  <cp:lastModifiedBy>michael.mahoney</cp:lastModifiedBy>
  <cp:revision>5</cp:revision>
  <dcterms:created xsi:type="dcterms:W3CDTF">2016-01-20T21:27:00Z</dcterms:created>
  <dcterms:modified xsi:type="dcterms:W3CDTF">2016-01-20T23:05:00Z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0x0101006D6339660A829F4F9AFF90E300423DA0</vt:lpwstr>
  </property>
  <property fmtid="{D5CDD505-2E9C-101B-9397-08002B2CF9AE}" pid="3" name="Order">
    <vt:r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