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B5" w:rsidRDefault="00F622C9" w:rsidP="00F622C9">
      <w:pPr>
        <w:jc w:val="center"/>
      </w:pPr>
      <w:r>
        <w:t>Illinois Investment Policy Board</w:t>
      </w:r>
    </w:p>
    <w:p w:rsidR="00F622C9" w:rsidRDefault="00F622C9" w:rsidP="00F622C9">
      <w:pPr>
        <w:jc w:val="center"/>
      </w:pPr>
    </w:p>
    <w:p w:rsidR="00F622C9" w:rsidRDefault="00F622C9" w:rsidP="00F622C9">
      <w:pPr>
        <w:jc w:val="center"/>
      </w:pPr>
      <w:r>
        <w:t>Minutes of the regular meeting of the board</w:t>
      </w:r>
    </w:p>
    <w:p w:rsidR="00F622C9" w:rsidRDefault="00F622C9" w:rsidP="00F622C9">
      <w:pPr>
        <w:jc w:val="center"/>
      </w:pPr>
    </w:p>
    <w:p w:rsidR="00F622C9" w:rsidRDefault="005C69C8" w:rsidP="00F622C9">
      <w:pPr>
        <w:jc w:val="center"/>
      </w:pPr>
      <w:r>
        <w:t>June 15</w:t>
      </w:r>
      <w:r w:rsidR="00F622C9">
        <w:t>, 2016</w:t>
      </w:r>
    </w:p>
    <w:p w:rsidR="00F622C9" w:rsidRDefault="00F622C9" w:rsidP="00F622C9">
      <w:pPr>
        <w:jc w:val="center"/>
      </w:pPr>
    </w:p>
    <w:p w:rsidR="00F622C9" w:rsidRDefault="00F622C9" w:rsidP="00F622C9">
      <w:r>
        <w:t xml:space="preserve">A regular meeting of the members of the Illinois Investment Policy Board convened on </w:t>
      </w:r>
      <w:r w:rsidR="00445153">
        <w:t>Tuesday</w:t>
      </w:r>
      <w:r>
        <w:t xml:space="preserve">, </w:t>
      </w:r>
      <w:r w:rsidR="005C69C8">
        <w:t>June 15</w:t>
      </w:r>
      <w:r w:rsidR="00EB52D8">
        <w:t>th</w:t>
      </w:r>
      <w:r>
        <w:t>, 2016 at 1:30 p.m. in the James R. Thompson Center located at 100. W Randolph St. in Room 16-503.</w:t>
      </w:r>
    </w:p>
    <w:p w:rsidR="00F622C9" w:rsidRDefault="00F622C9" w:rsidP="00F622C9"/>
    <w:p w:rsidR="00F622C9" w:rsidRDefault="00F622C9" w:rsidP="00F622C9">
      <w:r>
        <w:t>The following members of the board were in attendance:</w:t>
      </w:r>
    </w:p>
    <w:p w:rsidR="00F622C9" w:rsidRDefault="00F622C9" w:rsidP="00F622C9">
      <w:r>
        <w:t>Dick Ingram</w:t>
      </w:r>
    </w:p>
    <w:p w:rsidR="00F622C9" w:rsidRDefault="00F622C9" w:rsidP="00F622C9">
      <w:r>
        <w:t>Michael Mahoney</w:t>
      </w:r>
    </w:p>
    <w:p w:rsidR="00F622C9" w:rsidRDefault="00F622C9" w:rsidP="00F622C9">
      <w:r>
        <w:t>Andrew Lappin</w:t>
      </w:r>
    </w:p>
    <w:p w:rsidR="00F622C9" w:rsidRDefault="00F622C9" w:rsidP="00F622C9">
      <w:r>
        <w:t>Bill Atwood</w:t>
      </w:r>
      <w:r w:rsidR="00445153">
        <w:t xml:space="preserve"> </w:t>
      </w:r>
    </w:p>
    <w:p w:rsidR="00F622C9" w:rsidRDefault="00F622C9" w:rsidP="00F622C9">
      <w:r>
        <w:t>Mitchell Goldberg</w:t>
      </w:r>
    </w:p>
    <w:p w:rsidR="00F622C9" w:rsidRDefault="00F622C9" w:rsidP="00F622C9"/>
    <w:p w:rsidR="00F622C9" w:rsidRDefault="00F622C9" w:rsidP="00F622C9">
      <w:r>
        <w:t>Michael Mahoney presided and called the meeting to order at 1:3</w:t>
      </w:r>
      <w:r w:rsidR="00BF646D">
        <w:t xml:space="preserve">0pm </w:t>
      </w:r>
      <w:bookmarkStart w:id="0" w:name="_GoBack"/>
      <w:bookmarkEnd w:id="0"/>
      <w:r>
        <w:t xml:space="preserve">with </w:t>
      </w:r>
      <w:r w:rsidR="005C69C8">
        <w:t>five</w:t>
      </w:r>
      <w:r>
        <w:t xml:space="preserve"> members of the board in attendance.</w:t>
      </w:r>
    </w:p>
    <w:p w:rsidR="00323CDB" w:rsidRDefault="00323CDB" w:rsidP="00F622C9"/>
    <w:p w:rsidR="00F622C9" w:rsidRDefault="00323CDB" w:rsidP="00F622C9">
      <w:pPr>
        <w:rPr>
          <w:u w:val="single"/>
        </w:rPr>
      </w:pPr>
      <w:r w:rsidRPr="00323CDB">
        <w:rPr>
          <w:u w:val="single"/>
        </w:rPr>
        <w:t>Approval of Minutes</w:t>
      </w:r>
    </w:p>
    <w:p w:rsidR="00323CDB" w:rsidRPr="00323CDB" w:rsidRDefault="00323CDB" w:rsidP="00F622C9">
      <w:pPr>
        <w:rPr>
          <w:u w:val="single"/>
        </w:rPr>
      </w:pPr>
      <w:r>
        <w:t xml:space="preserve">The minutes of the meeting of the Board held </w:t>
      </w:r>
      <w:r w:rsidR="005C69C8">
        <w:t>March 18</w:t>
      </w:r>
      <w:r>
        <w:t xml:space="preserve">, 2016 were presented to the members by Mahoney.  </w:t>
      </w:r>
      <w:r w:rsidR="005C69C8">
        <w:t>Ingram</w:t>
      </w:r>
      <w:r>
        <w:t xml:space="preserve"> moved to approve the minutes as submitted. </w:t>
      </w:r>
      <w:r w:rsidR="005C69C8">
        <w:t>Lappin</w:t>
      </w:r>
      <w:r>
        <w:t xml:space="preserve"> seconded the motion and all were in favor</w:t>
      </w:r>
      <w:r w:rsidR="005C69C8">
        <w:t xml:space="preserve"> the minutes were approved 5-0-0</w:t>
      </w:r>
      <w:r>
        <w:t>.</w:t>
      </w:r>
    </w:p>
    <w:p w:rsidR="00323CDB" w:rsidRDefault="00323CDB" w:rsidP="00F622C9">
      <w:pPr>
        <w:rPr>
          <w:u w:val="single"/>
        </w:rPr>
      </w:pPr>
    </w:p>
    <w:p w:rsidR="00F622C9" w:rsidRDefault="00F622C9" w:rsidP="00F622C9">
      <w:pPr>
        <w:rPr>
          <w:u w:val="single"/>
        </w:rPr>
      </w:pPr>
      <w:r w:rsidRPr="00F622C9">
        <w:rPr>
          <w:u w:val="single"/>
        </w:rPr>
        <w:t>Public Comments</w:t>
      </w:r>
    </w:p>
    <w:p w:rsidR="005171EF" w:rsidRDefault="00F622C9" w:rsidP="00F622C9">
      <w:r w:rsidRPr="00F622C9">
        <w:t>Mahoney</w:t>
      </w:r>
      <w:r>
        <w:t xml:space="preserve"> asked if there were any members of the public in attendance who wished to comment.  </w:t>
      </w:r>
      <w:r w:rsidR="005C69C8">
        <w:t xml:space="preserve">There were none.  </w:t>
      </w:r>
    </w:p>
    <w:p w:rsidR="005171EF" w:rsidRPr="00323CDB" w:rsidRDefault="005171EF" w:rsidP="00F622C9">
      <w:pPr>
        <w:rPr>
          <w:u w:val="single"/>
        </w:rPr>
      </w:pPr>
    </w:p>
    <w:p w:rsidR="00323CDB" w:rsidRDefault="00EB52D8" w:rsidP="00323CDB">
      <w:pPr>
        <w:rPr>
          <w:u w:val="single"/>
        </w:rPr>
      </w:pPr>
      <w:r>
        <w:rPr>
          <w:u w:val="single"/>
        </w:rPr>
        <w:t>Discussion and Approval of</w:t>
      </w:r>
      <w:r w:rsidR="005C69C8">
        <w:rPr>
          <w:u w:val="single"/>
        </w:rPr>
        <w:t xml:space="preserve"> changes to the Investment</w:t>
      </w:r>
      <w:r>
        <w:rPr>
          <w:u w:val="single"/>
        </w:rPr>
        <w:t xml:space="preserve"> Restrictions List </w:t>
      </w:r>
    </w:p>
    <w:p w:rsidR="005C69C8" w:rsidRDefault="00BF646D" w:rsidP="00BF646D">
      <w:r>
        <w:t xml:space="preserve">Mahoney indicated that several of the companies placed on the Israel Boycott Restrictions list had reached out to the board.  Goldberg then presented his findings on each of those companies.  Goldberg believes that </w:t>
      </w:r>
      <w:proofErr w:type="spellStart"/>
      <w:r>
        <w:t>Karsten</w:t>
      </w:r>
      <w:proofErr w:type="spellEnd"/>
      <w:r>
        <w:t xml:space="preserve"> Farms, </w:t>
      </w:r>
      <w:proofErr w:type="spellStart"/>
      <w:r>
        <w:t>Dexia</w:t>
      </w:r>
      <w:proofErr w:type="spellEnd"/>
      <w:r>
        <w:t xml:space="preserve">, </w:t>
      </w:r>
      <w:r>
        <w:t>ASN Bank and KLP</w:t>
      </w:r>
      <w:r>
        <w:t xml:space="preserve"> all should remain on the list.  G4S through its many submissions of information to the board should be removed and Nordea Bank should still be under review.  Goldberg made the motion for those changes to the list, Lappin seconded and the motion passed 5-0-0.  </w:t>
      </w:r>
      <w:r w:rsidR="00062571">
        <w:t xml:space="preserve">   </w:t>
      </w:r>
    </w:p>
    <w:p w:rsidR="005C69C8" w:rsidRDefault="005C69C8" w:rsidP="00F622C9"/>
    <w:p w:rsidR="005C69C8" w:rsidRDefault="005C69C8" w:rsidP="00F622C9">
      <w:pPr>
        <w:rPr>
          <w:u w:val="single"/>
        </w:rPr>
      </w:pPr>
      <w:r w:rsidRPr="005C69C8">
        <w:rPr>
          <w:u w:val="single"/>
        </w:rPr>
        <w:t>Update on Vendor</w:t>
      </w:r>
    </w:p>
    <w:p w:rsidR="00323CDB" w:rsidRPr="005C69C8" w:rsidRDefault="005C69C8" w:rsidP="00F622C9">
      <w:r w:rsidRPr="005C69C8">
        <w:t>Atwood indicated that the pension systems were close to an agreement on</w:t>
      </w:r>
      <w:r>
        <w:t xml:space="preserve"> securing a vendor and that by the next scheduled meeting a third party vendor should be in place to help identify restricted companies.  </w:t>
      </w:r>
      <w:r w:rsidRPr="005C69C8">
        <w:t xml:space="preserve"> </w:t>
      </w:r>
      <w:r w:rsidR="00062571" w:rsidRPr="005C69C8">
        <w:t xml:space="preserve">  </w:t>
      </w:r>
    </w:p>
    <w:p w:rsidR="00062571" w:rsidRDefault="00062571" w:rsidP="00F622C9">
      <w:pPr>
        <w:rPr>
          <w:u w:val="single"/>
        </w:rPr>
      </w:pPr>
    </w:p>
    <w:p w:rsidR="005E79B0" w:rsidRDefault="00062571" w:rsidP="00F622C9">
      <w:pPr>
        <w:rPr>
          <w:u w:val="single"/>
        </w:rPr>
      </w:pPr>
      <w:r>
        <w:rPr>
          <w:u w:val="single"/>
        </w:rPr>
        <w:t>Administration Matters</w:t>
      </w:r>
    </w:p>
    <w:p w:rsidR="00062571" w:rsidRPr="00062571" w:rsidRDefault="00062571" w:rsidP="00F622C9">
      <w:r>
        <w:t>No administration matters</w:t>
      </w:r>
      <w:r w:rsidRPr="00062571">
        <w:t xml:space="preserve"> were brought forward</w:t>
      </w:r>
    </w:p>
    <w:p w:rsidR="00A106FA" w:rsidRDefault="00A106FA" w:rsidP="00C866F9"/>
    <w:p w:rsidR="00A106FA" w:rsidRDefault="00A106FA" w:rsidP="00C866F9">
      <w:pPr>
        <w:rPr>
          <w:u w:val="single"/>
        </w:rPr>
      </w:pPr>
      <w:r w:rsidRPr="00857C68">
        <w:rPr>
          <w:u w:val="single"/>
        </w:rPr>
        <w:t>Board Member Comment</w:t>
      </w:r>
      <w:r w:rsidR="00857C68" w:rsidRPr="00857C68">
        <w:rPr>
          <w:u w:val="single"/>
        </w:rPr>
        <w:t>s</w:t>
      </w:r>
    </w:p>
    <w:p w:rsidR="00062571" w:rsidRDefault="005C69C8" w:rsidP="00C866F9">
      <w:r>
        <w:t>Goldberg thanked the representatives from G4</w:t>
      </w:r>
      <w:r w:rsidR="00BF646D">
        <w:t>S</w:t>
      </w:r>
      <w:r>
        <w:t xml:space="preserve"> for all the information they provided that helped the board make a decision.  </w:t>
      </w:r>
    </w:p>
    <w:p w:rsidR="005C69C8" w:rsidRDefault="005C69C8" w:rsidP="00C866F9"/>
    <w:p w:rsidR="005C69C8" w:rsidRDefault="005C69C8" w:rsidP="00C866F9">
      <w:r>
        <w:t xml:space="preserve">Representatives from G4S thanked the board for the process and the thoughtfulness involved.  </w:t>
      </w:r>
    </w:p>
    <w:p w:rsidR="005C69C8" w:rsidRDefault="005C69C8" w:rsidP="00C866F9"/>
    <w:p w:rsidR="00E23778" w:rsidRPr="00857C68" w:rsidRDefault="00E23778" w:rsidP="00C866F9">
      <w:pPr>
        <w:rPr>
          <w:u w:val="single"/>
        </w:rPr>
      </w:pPr>
      <w:r w:rsidRPr="00857C68">
        <w:rPr>
          <w:u w:val="single"/>
        </w:rPr>
        <w:t>Upcoming Meetings</w:t>
      </w:r>
    </w:p>
    <w:p w:rsidR="00857C68" w:rsidRDefault="005C69C8" w:rsidP="00C866F9">
      <w:r>
        <w:t>Mahoney</w:t>
      </w:r>
      <w:r w:rsidR="00857C68">
        <w:t xml:space="preserve"> reminded the board members that the next meeting will be on </w:t>
      </w:r>
      <w:r>
        <w:t>September 28th</w:t>
      </w:r>
      <w:r w:rsidR="00857C68">
        <w:t>, 2016</w:t>
      </w:r>
      <w:r w:rsidR="00062571">
        <w:t xml:space="preserve"> at the regular time and location</w:t>
      </w:r>
      <w:r w:rsidR="00857C68">
        <w:t xml:space="preserve">. </w:t>
      </w:r>
    </w:p>
    <w:p w:rsidR="00E23778" w:rsidRDefault="00E23778" w:rsidP="00C866F9"/>
    <w:p w:rsidR="00C866F9" w:rsidRPr="00702ECD" w:rsidRDefault="00E23778" w:rsidP="00C866F9">
      <w:pPr>
        <w:rPr>
          <w:u w:val="single"/>
        </w:rPr>
      </w:pPr>
      <w:r w:rsidRPr="00702ECD">
        <w:rPr>
          <w:u w:val="single"/>
        </w:rPr>
        <w:t>Adjournment</w:t>
      </w:r>
      <w:r w:rsidR="00C866F9" w:rsidRPr="00702ECD">
        <w:rPr>
          <w:u w:val="single"/>
        </w:rPr>
        <w:t xml:space="preserve"> </w:t>
      </w:r>
    </w:p>
    <w:p w:rsidR="00857C68" w:rsidRPr="00602B1A" w:rsidRDefault="00857C68" w:rsidP="00C866F9">
      <w:r>
        <w:t xml:space="preserve">Seeing no further business </w:t>
      </w:r>
      <w:r w:rsidR="00062571">
        <w:t>Atwood</w:t>
      </w:r>
      <w:r w:rsidR="00323CDB">
        <w:t xml:space="preserve"> motioned </w:t>
      </w:r>
      <w:r w:rsidR="00062571">
        <w:t>to adjourned at 2</w:t>
      </w:r>
      <w:r w:rsidR="00BF646D">
        <w:t>:00pm</w:t>
      </w:r>
      <w:r w:rsidR="00062571">
        <w:t xml:space="preserve"> </w:t>
      </w:r>
      <w:r w:rsidR="005C69C8">
        <w:t>seconded</w:t>
      </w:r>
      <w:r w:rsidR="00062571">
        <w:t xml:space="preserve"> by </w:t>
      </w:r>
      <w:r w:rsidR="005C69C8">
        <w:t>Lappin</w:t>
      </w:r>
      <w:r w:rsidR="00323CDB">
        <w:t xml:space="preserve"> and approved </w:t>
      </w:r>
      <w:r w:rsidR="005C69C8">
        <w:t>5</w:t>
      </w:r>
      <w:r w:rsidR="00323CDB">
        <w:t>-0-0</w:t>
      </w:r>
      <w:r>
        <w:t xml:space="preserve">.  </w:t>
      </w:r>
    </w:p>
    <w:sectPr w:rsidR="00857C68" w:rsidRPr="00602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C9"/>
    <w:rsid w:val="00062571"/>
    <w:rsid w:val="00323CDB"/>
    <w:rsid w:val="00445153"/>
    <w:rsid w:val="004C7D10"/>
    <w:rsid w:val="005171EF"/>
    <w:rsid w:val="00524D4A"/>
    <w:rsid w:val="00581DB5"/>
    <w:rsid w:val="005C69C8"/>
    <w:rsid w:val="005E79B0"/>
    <w:rsid w:val="00602B1A"/>
    <w:rsid w:val="00702ECD"/>
    <w:rsid w:val="00857C68"/>
    <w:rsid w:val="00A106FA"/>
    <w:rsid w:val="00A47CEC"/>
    <w:rsid w:val="00AB10C6"/>
    <w:rsid w:val="00AF1161"/>
    <w:rsid w:val="00BF646D"/>
    <w:rsid w:val="00C866F9"/>
    <w:rsid w:val="00CC5443"/>
    <w:rsid w:val="00DC40A8"/>
    <w:rsid w:val="00DD0DA3"/>
    <w:rsid w:val="00E23778"/>
    <w:rsid w:val="00EB52D8"/>
    <w:rsid w:val="00F03CB5"/>
    <w:rsid w:val="00F16D55"/>
    <w:rsid w:val="00F6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6966">
      <w:bodyDiv w:val="1"/>
      <w:marLeft w:val="0"/>
      <w:marRight w:val="0"/>
      <w:marTop w:val="0"/>
      <w:marBottom w:val="0"/>
      <w:divBdr>
        <w:top w:val="none" w:sz="0" w:space="0" w:color="auto"/>
        <w:left w:val="none" w:sz="0" w:space="0" w:color="auto"/>
        <w:bottom w:val="none" w:sz="0" w:space="0" w:color="auto"/>
        <w:right w:val="none" w:sz="0" w:space="0" w:color="auto"/>
      </w:divBdr>
    </w:div>
    <w:div w:id="4111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339660A829F4F9AFF90E300423DA0" ma:contentTypeVersion="2" ma:contentTypeDescription="Create a new document." ma:contentTypeScope="" ma:versionID="258a356d66061f4c30e2923869c556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93830-0771-4903-BC8D-59047A831EB3}"/>
</file>

<file path=customXml/itemProps2.xml><?xml version="1.0" encoding="utf-8"?>
<ds:datastoreItem xmlns:ds="http://schemas.openxmlformats.org/officeDocument/2006/customXml" ds:itemID="{0E19DE3D-B20E-4EDB-9CAB-9F2AABC2DFFB}"/>
</file>

<file path=customXml/itemProps3.xml><?xml version="1.0" encoding="utf-8"?>
<ds:datastoreItem xmlns:ds="http://schemas.openxmlformats.org/officeDocument/2006/customXml" ds:itemID="{563536A0-1340-4833-9A43-28708330FBCD}"/>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michael.mahoney</dc:creator>
  <cp:lastModifiedBy>Mahoney, Michael</cp:lastModifiedBy>
  <cp:revision>2</cp:revision>
  <dcterms:created xsi:type="dcterms:W3CDTF">2016-09-26T14:09:00Z</dcterms:created>
  <dcterms:modified xsi:type="dcterms:W3CDTF">2016-09-26T14:09:00Z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0x0101006D6339660A829F4F9AFF90E300423DA0</vt:lpwstr>
  </property>
  <property fmtid="{D5CDD505-2E9C-101B-9397-08002B2CF9AE}" pid="3" name="Order">
    <vt:r8>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